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bookmarkStart w:id="0" w:name="_GoBack"/>
      <w:bookmarkEnd w:id="0"/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A92025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(МБОУ «</w:t>
      </w:r>
      <w:proofErr w:type="spellStart"/>
      <w:r w:rsidR="00C056DE">
        <w:rPr>
          <w:b/>
        </w:rPr>
        <w:t>Ныртинская</w:t>
      </w:r>
      <w:proofErr w:type="spellEnd"/>
      <w:r>
        <w:rPr>
          <w:b/>
        </w:rPr>
        <w:t xml:space="preserve"> средняя школа»)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 w:rsidSect="002C5C78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2C5C78"/>
    <w:rsid w:val="003A4786"/>
    <w:rsid w:val="008C70D6"/>
    <w:rsid w:val="00A92025"/>
    <w:rsid w:val="00C056DE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РУЗАЛИЯ ХАММАТОВНА</cp:lastModifiedBy>
  <cp:revision>2</cp:revision>
  <cp:lastPrinted>2020-03-24T07:28:00Z</cp:lastPrinted>
  <dcterms:created xsi:type="dcterms:W3CDTF">2020-03-24T11:28:00Z</dcterms:created>
  <dcterms:modified xsi:type="dcterms:W3CDTF">2020-03-24T11:28:00Z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